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1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media/image1.jpeg" ContentType="image/jpeg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footer13.xml.rels" ContentType="application/vnd.openxmlformats-package.relationships+xml"/>
  <Override PartName="/word/_rels/footer5.xml.rels" ContentType="application/vnd.openxmlformats-package.relationships+xml"/>
  <Override PartName="/word/_rels/header3.xml.rels" ContentType="application/vnd.openxmlformats-package.relationships+xml"/>
  <Override PartName="/word/_rels/footer11.xml.rels" ContentType="application/vnd.openxmlformats-package.relationships+xml"/>
  <Override PartName="/word/_rels/foot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word/_rels/footer7.xml.rels" ContentType="application/vnd.openxmlformats-package.relationships+xml"/>
  <Override PartName="/word/_rels/header5.xml.rels" ContentType="application/vnd.openxmlformats-package.relationships+xml"/>
  <Override PartName="/word/_rels/footer15.xml.rels" ContentType="application/vnd.openxmlformats-package.relationships+xml"/>
  <Override PartName="/word/_rels/footer9.xml.rels" ContentType="application/vnd.openxmlformats-package.relationships+xml"/>
  <Override PartName="/word/_rels/header7.xml.rels" ContentType="application/vnd.openxmlformats-package.relationships+xml"/>
  <Override PartName="/word/_rels/header9.xml.rels" ContentType="application/vnd.openxmlformats-package.relationships+xml"/>
  <Override PartName="/word/_rels/header11.xml.rels" ContentType="application/vnd.openxmlformats-package.relationships+xml"/>
  <Override PartName="/word/_rels/header13.xml.rels" ContentType="application/vnd.openxmlformats-package.relationships+xml"/>
  <Override PartName="/word/_rels/header15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45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ind w:hanging="0" w:left="239" w:right="0"/>
        <w:jc w:val="left"/>
        <w:rPr>
          <w:sz w:val="20"/>
        </w:rPr>
      </w:pPr>
      <w:r>
        <w:rPr>
          <w:sz w:val="22"/>
        </w:rPr>
        <w:t>Proposta:</w:t>
      </w:r>
      <w:r>
        <w:rPr>
          <w:spacing w:val="1"/>
          <w:sz w:val="22"/>
        </w:rPr>
        <w:t xml:space="preserve"> </w:t>
      </w:r>
      <w:r>
        <w:rPr>
          <w:spacing w:val="-2"/>
          <w:sz w:val="20"/>
        </w:rPr>
        <w:t>0032/2025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Unidade:</w:t>
      </w:r>
      <w:r>
        <w:rPr>
          <w:spacing w:val="1"/>
          <w:sz w:val="22"/>
        </w:rPr>
        <w:t xml:space="preserve"> </w:t>
      </w:r>
      <w:r>
        <w:rPr>
          <w:sz w:val="20"/>
        </w:rPr>
        <w:t>Secretaria</w:t>
      </w:r>
      <w:r>
        <w:rPr>
          <w:spacing w:val="2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Saúde</w:t>
      </w:r>
    </w:p>
    <w:p>
      <w:pPr>
        <w:pStyle w:val="BodyText"/>
        <w:spacing w:before="73" w:after="0"/>
        <w:ind w:left="239" w:right="0"/>
        <w:rPr/>
      </w:pPr>
      <w:r>
        <w:rPr>
          <w:sz w:val="22"/>
        </w:rPr>
        <w:t>Entidade:</w:t>
      </w:r>
      <w:r>
        <w:rPr>
          <w:spacing w:val="-1"/>
          <w:sz w:val="22"/>
        </w:rPr>
        <w:t xml:space="preserve"> </w:t>
      </w:r>
      <w:r>
        <w:rPr/>
        <w:t>Irmandade da Santa</w:t>
      </w:r>
      <w:r>
        <w:rPr>
          <w:spacing w:val="-1"/>
        </w:rPr>
        <w:t xml:space="preserve"> </w:t>
      </w:r>
      <w:r>
        <w:rPr/>
        <w:t xml:space="preserve">Casa de Misericórdia de </w:t>
      </w:r>
      <w:r>
        <w:rPr>
          <w:spacing w:val="-2"/>
        </w:rPr>
        <w:t>Marília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Instrumento:</w:t>
      </w:r>
      <w:r>
        <w:rPr>
          <w:spacing w:val="2"/>
          <w:sz w:val="22"/>
        </w:rPr>
        <w:t xml:space="preserve"> </w:t>
      </w:r>
      <w:r>
        <w:rPr>
          <w:sz w:val="20"/>
        </w:rPr>
        <w:t>CONVÊNIO</w:t>
      </w:r>
      <w:r>
        <w:rPr>
          <w:spacing w:val="1"/>
          <w:sz w:val="20"/>
        </w:rPr>
        <w:t xml:space="preserve"> </w:t>
      </w:r>
      <w:r>
        <w:rPr>
          <w:sz w:val="20"/>
        </w:rPr>
        <w:t>n°:</w:t>
      </w:r>
      <w:r>
        <w:rPr>
          <w:spacing w:val="2"/>
          <w:sz w:val="20"/>
        </w:rPr>
        <w:t xml:space="preserve"> </w:t>
      </w:r>
      <w:r>
        <w:rPr>
          <w:sz w:val="20"/>
        </w:rPr>
        <w:t>1191</w:t>
      </w:r>
      <w:r>
        <w:rPr>
          <w:spacing w:val="2"/>
          <w:sz w:val="20"/>
        </w:rPr>
        <w:t xml:space="preserve"> </w:t>
      </w:r>
      <w:r>
        <w:rPr>
          <w:sz w:val="20"/>
        </w:rPr>
        <w:t>-</w:t>
      </w:r>
      <w:r>
        <w:rPr>
          <w:spacing w:val="2"/>
          <w:sz w:val="20"/>
        </w:rPr>
        <w:t xml:space="preserve"> </w:t>
      </w:r>
      <w:r>
        <w:rPr>
          <w:sz w:val="20"/>
        </w:rPr>
        <w:t>Ano: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2021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Aditivo:</w:t>
      </w:r>
      <w:r>
        <w:rPr>
          <w:spacing w:val="2"/>
          <w:sz w:val="22"/>
        </w:rPr>
        <w:t xml:space="preserve"> </w:t>
      </w:r>
      <w:r>
        <w:rPr>
          <w:sz w:val="20"/>
        </w:rPr>
        <w:t>ADITIVO</w:t>
      </w:r>
      <w:r>
        <w:rPr>
          <w:spacing w:val="3"/>
          <w:sz w:val="20"/>
        </w:rPr>
        <w:t xml:space="preserve"> </w:t>
      </w:r>
      <w:r>
        <w:rPr>
          <w:sz w:val="20"/>
        </w:rPr>
        <w:t>nº:</w:t>
      </w:r>
      <w:r>
        <w:rPr>
          <w:spacing w:val="2"/>
          <w:sz w:val="20"/>
        </w:rPr>
        <w:t xml:space="preserve"> </w:t>
      </w:r>
      <w:r>
        <w:rPr>
          <w:spacing w:val="-5"/>
          <w:sz w:val="20"/>
        </w:rPr>
        <w:t>41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Período:</w:t>
      </w:r>
      <w:r>
        <w:rPr>
          <w:spacing w:val="2"/>
          <w:sz w:val="22"/>
        </w:rPr>
        <w:t xml:space="preserve"> </w:t>
      </w:r>
      <w:r>
        <w:rPr>
          <w:sz w:val="20"/>
        </w:rPr>
        <w:t>03/07/2024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03/07/2025</w:t>
      </w:r>
    </w:p>
    <w:p>
      <w:pPr>
        <w:pStyle w:val="BodyText"/>
        <w:spacing w:before="6" w:after="1"/>
        <w:rPr>
          <w:sz w:val="11"/>
        </w:rPr>
      </w:pPr>
      <w:r>
        <w:rPr>
          <w:sz w:val="11"/>
        </w:rPr>
      </w:r>
    </w:p>
    <w:p>
      <w:pPr>
        <w:sectPr>
          <w:headerReference w:type="default" r:id="rId2"/>
          <w:footerReference w:type="default" r:id="rId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</w:sectPr>
      </w:pP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Repasse </w:t>
            </w:r>
            <w:r>
              <w:rPr>
                <w:spacing w:val="-5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G33407145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96872001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553852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000005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493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Prefeitura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Municipal de Marilia CNPJ </w:t>
            </w:r>
            <w:r>
              <w:rPr>
                <w:spacing w:val="-2"/>
                <w:sz w:val="17"/>
              </w:rPr>
              <w:t>44.477.909/0001-00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300.000,00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300.000,00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G33407145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96872001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30/08/2024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1.927,17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1.927,17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Nota fiscal de</w:t>
            </w:r>
            <w:r>
              <w:rPr>
                <w:spacing w:val="-2"/>
                <w:sz w:val="17"/>
              </w:rPr>
              <w:t xml:space="preserve"> serviços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16813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90502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PHILIPS MEDICAL SYSTEMS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58.295.213/0001-78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6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Equipamentos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34.089,23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34.089,23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527325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5.056,12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5.056,12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2658502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90602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12.420.164/0003-19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1.503,12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1.503,12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Nota fiscal de</w:t>
            </w:r>
            <w:r>
              <w:rPr>
                <w:spacing w:val="-2"/>
                <w:sz w:val="17"/>
              </w:rPr>
              <w:t xml:space="preserve"> serviços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81873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CANON MEDICAL SYSTEMS DO BRASIL LTDA CNPJ 46.563.938/0001-</w:t>
            </w:r>
            <w:r>
              <w:rPr>
                <w:spacing w:val="-5"/>
                <w:sz w:val="17"/>
              </w:rPr>
              <w:t>10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6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Equipamentos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6.544,98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6.544,98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6417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90901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12.420.164/0036-87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1.350,80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1.350,80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Nota fiscal de</w:t>
            </w:r>
            <w:r>
              <w:rPr>
                <w:spacing w:val="-2"/>
                <w:sz w:val="17"/>
              </w:rPr>
              <w:t xml:space="preserve"> serviços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2024/98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6"/>
              <w:rPr>
                <w:sz w:val="17"/>
              </w:rPr>
            </w:pPr>
            <w:r>
              <w:rPr>
                <w:spacing w:val="-2"/>
                <w:sz w:val="17"/>
              </w:rPr>
              <w:t>SOFEX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TECNOLOGIA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17.857.982/0001-35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6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Equipamentos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8.076,13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8.076,13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type w:val="continuous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312" w:charSpace="4294965247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527879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490,06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490,06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Nota fiscal de</w:t>
            </w:r>
            <w:r>
              <w:rPr>
                <w:spacing w:val="-2"/>
                <w:sz w:val="17"/>
              </w:rPr>
              <w:t xml:space="preserve"> serviços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13096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AUTO SUTURE DO BRASIL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LTDA.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CNPJ 01.645.409/0003-</w:t>
            </w:r>
            <w:r>
              <w:rPr>
                <w:spacing w:val="-5"/>
                <w:sz w:val="17"/>
              </w:rPr>
              <w:t>90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6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Equipamentos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13.311,10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13.311,10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2659276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12.420.164/0003-19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2.425,64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2.425,64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Nota fiscal de</w:t>
            </w:r>
            <w:r>
              <w:rPr>
                <w:spacing w:val="-2"/>
                <w:sz w:val="17"/>
              </w:rPr>
              <w:t xml:space="preserve"> serviços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66147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FRESENIUS KABI BRASIL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LTDA.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CNPJ 49.324.221/0016-</w:t>
            </w:r>
            <w:r>
              <w:rPr>
                <w:spacing w:val="-5"/>
                <w:sz w:val="17"/>
              </w:rPr>
              <w:t>90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6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Equipamentos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2.493,40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2.493,40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82449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91304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5.840,82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5.840,82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82450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91303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1.404,00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1.404,00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496853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HDL LOGISTICA HOSPITALAR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 xml:space="preserve">LTDA.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11.872.656/0001-10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871,24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871,24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528087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91305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1.870,00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1.870,00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6533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91603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MOREIRA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05.895.105/0001-70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7.900,00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7.900,00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491560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91604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POLAR FIX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02.881.877/0001-64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168,86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168,86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"/>
          <w:footerReference w:type="default" r:id="rId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491677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91605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POLAR FIX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02.881.877/0001-64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2.142,00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2.142,00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2659874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91602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12.420.164/0003-19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1.900,80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1.900,80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25659886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12.420.164/0003-19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303,00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303,00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1158365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12.420.164/0002-38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475,20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475,20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26600043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91702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12.420.164/0003-19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1.425,60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1.425,60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321949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MEDCORP SAUDE TECNOLOGIA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67.630.541/0001-74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18/09/2024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11.625,00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11.625,00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528450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91802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18/09/2024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8.511,37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8.511,37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Nota fiscal de</w:t>
            </w:r>
            <w:r>
              <w:rPr>
                <w:spacing w:val="-2"/>
                <w:sz w:val="17"/>
              </w:rPr>
              <w:t xml:space="preserve"> serviços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69232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SIEMENS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HEALTHCARE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DIAGNOSTICOS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01.449.930/0001-90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6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Equipamentos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19/09/2024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23.776,95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23.776,95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491930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91903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POLAR FIX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02.881.877/0001-64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19/09/2024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535,14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535,14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6"/>
          <w:headerReference w:type="first" r:id="rId7"/>
          <w:footerReference w:type="default" r:id="rId8"/>
          <w:footerReference w:type="first" r:id="rId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377357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91904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RIAADE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15.037.934/0001-75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19/09/2024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1.275,00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1.275,00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8699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91902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12.420.164/0036-87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19/09/2024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6.849,00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6.849,00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83273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1.978,80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1.978,80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161284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SOQUIMICA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LABORATORIOS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59.225.268/0001-74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2.641,00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2.641,00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492317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POLAR FIX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02.881.877/0001-64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1.333,82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1.333,82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322122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MEDCORP SAUDE TECNOLOGIA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67.630.541/0001-74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4.930,00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4.930,00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2661154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92303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12.420.164/0003-19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5.843,90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5.843,90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2659276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12.420.164/0003-19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2.425,64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2.425,64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Nota fiscal de</w:t>
            </w:r>
            <w:r>
              <w:rPr>
                <w:spacing w:val="-2"/>
                <w:sz w:val="17"/>
              </w:rPr>
              <w:t xml:space="preserve"> serviços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68651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SIEMENS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HEALTHCARE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DIAGNOSTICOS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01.449.930/0001-90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6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Equipamentos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5.810,65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5.810,65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Nota fiscal de</w:t>
            </w:r>
            <w:r>
              <w:rPr>
                <w:spacing w:val="-2"/>
                <w:sz w:val="17"/>
              </w:rPr>
              <w:t xml:space="preserve"> serviços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92502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SIEMENS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HEALTHCARE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6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Equipamentos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5.126,06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5.126,06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0"/>
          <w:headerReference w:type="first" r:id="rId11"/>
          <w:footerReference w:type="default" r:id="rId12"/>
          <w:footerReference w:type="first" r:id="rId1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68794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DIAGNOSTICOS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01.449.930/0001-90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378487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92601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RIAADE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15.037.934/0001-75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8.593,38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8.593,38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84315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92701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1.956,05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1.956,05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G33407145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96872001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1.578,17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1.578,17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377357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RIAADE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15.037.934/0001-75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1.275,00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1.275,00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2659276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12.420.164/0003-19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2.425,64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2.425,64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85454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100703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905,82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905,82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85495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100702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532,08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532,08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7975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PLASTIVINI</w:t>
            </w:r>
            <w:r>
              <w:rPr>
                <w:sz w:val="17"/>
              </w:rPr>
              <w:t xml:space="preserve"> INDUSTRIA E COMERCIO DE </w:t>
            </w:r>
            <w:r>
              <w:rPr>
                <w:spacing w:val="-2"/>
                <w:sz w:val="17"/>
              </w:rPr>
              <w:t>EMBALAGENS</w:t>
            </w:r>
            <w:r>
              <w:rPr>
                <w:sz w:val="17"/>
              </w:rPr>
              <w:t xml:space="preserve"> PLASTICAS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24.777.460/0001-99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610,00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610,00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7976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100902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668"/>
              <w:rPr>
                <w:sz w:val="17"/>
              </w:rPr>
            </w:pPr>
            <w:r>
              <w:rPr>
                <w:spacing w:val="-2"/>
                <w:sz w:val="17"/>
              </w:rPr>
              <w:t>PLASTIVINI</w:t>
            </w:r>
            <w:r>
              <w:rPr>
                <w:sz w:val="17"/>
              </w:rPr>
              <w:t xml:space="preserve"> INDUSTRIA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2.510,00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2.510,00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4"/>
          <w:headerReference w:type="first" r:id="rId15"/>
          <w:footerReference w:type="default" r:id="rId16"/>
          <w:footerReference w:type="first" r:id="rId1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COMERCIO DE </w:t>
            </w:r>
            <w:r>
              <w:rPr>
                <w:spacing w:val="-2"/>
                <w:sz w:val="17"/>
              </w:rPr>
              <w:t>EMBALAGENS</w:t>
            </w:r>
            <w:r>
              <w:rPr>
                <w:sz w:val="17"/>
              </w:rPr>
              <w:t xml:space="preserve"> PLASTICAS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24.777.460/0001-99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172718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101001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>Nilplast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Ltda CNPJ </w:t>
            </w:r>
            <w:r>
              <w:rPr>
                <w:spacing w:val="-2"/>
                <w:sz w:val="17"/>
              </w:rPr>
              <w:t>59.376.764/0001-29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7751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101101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609,22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609,22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491560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101401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POLAR FIX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02.881.877/0001-64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168,85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168,85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7985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101402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PLASTIVINI</w:t>
            </w:r>
            <w:r>
              <w:rPr>
                <w:sz w:val="17"/>
              </w:rPr>
              <w:t xml:space="preserve"> INDUSTRIA E COMERCIO DE </w:t>
            </w:r>
            <w:r>
              <w:rPr>
                <w:spacing w:val="-2"/>
                <w:sz w:val="17"/>
              </w:rPr>
              <w:t>EMBALAGENS</w:t>
            </w:r>
            <w:r>
              <w:rPr>
                <w:sz w:val="17"/>
              </w:rPr>
              <w:t xml:space="preserve"> PLASTICAS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24.777.460/0001-99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1.013,90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1.013,90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491677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101501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POLAR FIX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02.881.877/0001-64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16/08/2024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2.142,00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2.142,00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5844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101701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GELZAPLAST</w:t>
            </w:r>
            <w:r>
              <w:rPr>
                <w:sz w:val="17"/>
              </w:rPr>
              <w:t xml:space="preserve"> INDUSTRIA E COMERCIO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04.683.026/0001-32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2.208,51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2.208,51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64192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550141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Comercial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3 Irmãos Ltda EPP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3.510,00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3.510,00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8"/>
          <w:headerReference w:type="first" r:id="rId19"/>
          <w:footerReference w:type="default" r:id="rId20"/>
          <w:footerReference w:type="first" r:id="rId2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600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05.684.255/0001-34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64236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550141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000201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600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6"/>
              <w:rPr>
                <w:sz w:val="17"/>
              </w:rPr>
            </w:pPr>
            <w:r>
              <w:rPr>
                <w:sz w:val="17"/>
              </w:rPr>
              <w:t>Comercial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3 Irmãos Ltda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05.684.255/0001-34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18/10/2024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975,00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975,00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1818735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102801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98"/>
              <w:rPr>
                <w:sz w:val="17"/>
              </w:rPr>
            </w:pPr>
            <w:r>
              <w:rPr>
                <w:sz w:val="17"/>
              </w:rPr>
              <w:t xml:space="preserve">SISTEMAS DE SERVICOS R.B. </w:t>
            </w:r>
            <w:r>
              <w:rPr>
                <w:spacing w:val="-2"/>
                <w:sz w:val="17"/>
              </w:rPr>
              <w:t>QUALITY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DE EMBALAGENS LTDA CNPJ </w:t>
            </w:r>
            <w:r>
              <w:rPr>
                <w:spacing w:val="-2"/>
                <w:sz w:val="17"/>
              </w:rPr>
              <w:t>08.189.587/0001-30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5.525,90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5.525,90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G33707111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79449251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31/10/2024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831,91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831,91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7977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103102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PLASTIVINI</w:t>
            </w:r>
            <w:r>
              <w:rPr>
                <w:sz w:val="17"/>
              </w:rPr>
              <w:t xml:space="preserve"> INDUSTRIA E COMERCIO DE </w:t>
            </w:r>
            <w:r>
              <w:rPr>
                <w:spacing w:val="-2"/>
                <w:sz w:val="17"/>
              </w:rPr>
              <w:t>EMBALAGENS</w:t>
            </w:r>
            <w:r>
              <w:rPr>
                <w:sz w:val="17"/>
              </w:rPr>
              <w:t xml:space="preserve"> PLASTICAS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24.777.460/0001-99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06/09/2024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1.612,00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1.612,00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4412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103101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FERNANDO M. DE GODOY COMERCIO DE PAPEIS CNPJ </w:t>
            </w:r>
            <w:r>
              <w:rPr>
                <w:spacing w:val="-2"/>
                <w:sz w:val="17"/>
              </w:rPr>
              <w:t>33.175.262/0001-46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01/10/2024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24.210,00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24.210,00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64610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550141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000201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600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6"/>
              <w:rPr>
                <w:sz w:val="17"/>
              </w:rPr>
            </w:pPr>
            <w:r>
              <w:rPr>
                <w:sz w:val="17"/>
              </w:rPr>
              <w:t>Comercial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Emb.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3 Irmãos Ltda EPP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05.684.255/0001-34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03/10/2024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4.561,92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4.561,92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5"/>
                <w:sz w:val="17"/>
              </w:rPr>
              <w:t>241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110601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COMERCIO DE </w:t>
            </w:r>
            <w:r>
              <w:rPr>
                <w:spacing w:val="-2"/>
                <w:sz w:val="17"/>
              </w:rPr>
              <w:t>DESCARTAVEIS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UFA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55.761.279/0001-18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07/10/2024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06/11/2024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1.267,88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1.267,88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8046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110801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559"/>
              <w:rPr>
                <w:sz w:val="17"/>
              </w:rPr>
            </w:pPr>
            <w:r>
              <w:rPr>
                <w:spacing w:val="-2"/>
                <w:sz w:val="17"/>
              </w:rPr>
              <w:t>PLASTIVINI</w:t>
            </w:r>
            <w:r>
              <w:rPr>
                <w:sz w:val="17"/>
              </w:rPr>
              <w:t xml:space="preserve"> INDUSTRIA E COMERCIO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EMBALAGENS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325"/>
              <w:rPr>
                <w:sz w:val="17"/>
              </w:rPr>
            </w:pPr>
            <w:r>
              <w:rPr>
                <w:sz w:val="17"/>
              </w:rPr>
              <w:t>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Limpeza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07/10/2024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08/11/2024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12.155,40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12.155,40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22"/>
          <w:headerReference w:type="first" r:id="rId23"/>
          <w:footerReference w:type="default" r:id="rId24"/>
          <w:footerReference w:type="first" r:id="rId2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PLASTICAS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24.777.460/0001-99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1316603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P.S.G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INDUSTRIA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&amp;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LIMITADA CNPJ </w:t>
            </w:r>
            <w:r>
              <w:rPr>
                <w:spacing w:val="-2"/>
                <w:sz w:val="17"/>
              </w:rPr>
              <w:t>30.038.366/0003-82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21/10/2024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21/11/2024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2.543,24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2.543,24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G33602105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20521191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29/11/2024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29/11/2024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332,13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332,13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5926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120901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GELZAPLAST</w:t>
            </w:r>
            <w:r>
              <w:rPr>
                <w:sz w:val="17"/>
              </w:rPr>
              <w:t xml:space="preserve"> INDUSTRIA E COMERCIO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04.683.026/0001-32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07/11/2024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09/12/2024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38.195,78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38.195,78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1395223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120003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30/11/2024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30/12/2024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2.361,08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2.361,08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04"/>
              <w:rPr>
                <w:sz w:val="17"/>
              </w:rPr>
            </w:pPr>
            <w:r>
              <w:rPr>
                <w:sz w:val="17"/>
              </w:rPr>
              <w:t>Depósito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1395223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30/11/2024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30/12/2024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998,92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998,92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G33603111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97497081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336031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119749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4"/>
                <w:sz w:val="17"/>
              </w:rPr>
              <w:t>7081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31/12/2024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31/12/2024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105,70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105,70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54941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Pagto RP </w:t>
            </w:r>
            <w:r>
              <w:rPr>
                <w:spacing w:val="-2"/>
                <w:sz w:val="17"/>
              </w:rPr>
              <w:t>depositado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1395223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120003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1"/>
              <w:rPr>
                <w:sz w:val="17"/>
              </w:rPr>
            </w:pPr>
            <w:r>
              <w:rPr>
                <w:sz w:val="17"/>
              </w:rPr>
              <w:t>EBEG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EMBALAGENS E DESCARTAVEIS EIRELI CNPJ </w:t>
            </w:r>
            <w:r>
              <w:rPr>
                <w:spacing w:val="-2"/>
                <w:sz w:val="17"/>
              </w:rPr>
              <w:t>03.498.812/0007-92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Descartáveis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30/11/2024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31/12/2024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998,92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998,92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Inicial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no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Período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(1)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Anterior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(2)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Repassados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300.000,00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(3)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Rendimentos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Aplicação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4.775,08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(4) </w:t>
            </w:r>
            <w:r>
              <w:rPr>
                <w:spacing w:val="-2"/>
                <w:sz w:val="17"/>
              </w:rPr>
              <w:t>Contrapartida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26"/>
          <w:headerReference w:type="first" r:id="rId27"/>
          <w:footerReference w:type="default" r:id="rId28"/>
          <w:footerReference w:type="first" r:id="rId2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de Créditos Vinculados </w:t>
            </w:r>
            <w:r>
              <w:rPr>
                <w:spacing w:val="-2"/>
                <w:sz w:val="17"/>
              </w:rPr>
              <w:t>(1+2+3+4)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304.775,08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(A)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(Bruto)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304.775,08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(B)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Juros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2"/>
                <w:sz w:val="17"/>
              </w:rPr>
              <w:t xml:space="preserve"> 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(C)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Descontos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Retenções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(Repasses)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(Líquido)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Repasses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(A+B-</w:t>
            </w:r>
            <w:r>
              <w:rPr>
                <w:spacing w:val="-5"/>
                <w:sz w:val="17"/>
              </w:rPr>
              <w:t>C)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304.775,08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Devolvidos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 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Recursos Vinculados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(5) Saldo Anterior a Devolver na Conta do Repasse (se negativo) ou Saldo de Recursos Próprios da OSC (se </w:t>
            </w:r>
            <w:r>
              <w:rPr>
                <w:spacing w:val="-2"/>
                <w:sz w:val="17"/>
              </w:rPr>
              <w:t>positivo)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(6)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Saques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Utilizados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998,92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Subtotal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Devoluções,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Ressarcimentos/Compensações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Repasse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(5+6)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998,92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998,92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Final a Devolver na Conta do Repasse (se negativo) ou Saldo de Recursos Próprios da OSC (se positivo) </w:t>
            </w:r>
            <w:r>
              <w:rPr>
                <w:spacing w:val="-5"/>
                <w:sz w:val="17"/>
              </w:rPr>
              <w:t>(E)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 Contábil ou Saldo em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 xml:space="preserve">Conta Bancária Final: </w:t>
            </w:r>
            <w:r>
              <w:rPr>
                <w:spacing w:val="-2"/>
                <w:sz w:val="17"/>
              </w:rPr>
              <w:t>(D+E)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de Contas à </w:t>
            </w:r>
            <w:r>
              <w:rPr>
                <w:spacing w:val="-2"/>
                <w:sz w:val="17"/>
              </w:rPr>
              <w:t>Pagar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Total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pago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depositado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sectPr>
      <w:headerReference w:type="default" r:id="rId30"/>
      <w:headerReference w:type="first" r:id="rId31"/>
      <w:footerReference w:type="default" r:id="rId32"/>
      <w:footerReference w:type="first" r:id="rId33"/>
      <w:type w:val="nextPage"/>
      <w:pgSz w:orient="landscape" w:w="16838" w:h="11906"/>
      <w:pgMar w:left="141" w:right="283" w:gutter="0" w:header="60" w:top="1560" w:footer="160" w:bottom="40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Roboto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" name="Graphic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14:38:52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14:38:52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7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10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10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1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2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3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14:38:52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14:38:52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2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14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10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10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8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8" name="Graphic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9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9" name="Text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1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0" name="Textbox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14:38:52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14:38:52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3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21" name="Text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10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2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10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9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25" name="Graphic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0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26" name="Textbox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2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7" name="Textbox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14:38:52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14:38:52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4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28" name="Textbox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4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10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6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4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10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50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2" name="Graphic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1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33" name="Textbox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3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34" name="Textbox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14:38:52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14:38:52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5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35" name="Textbox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10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0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10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61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9" name="Graphic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2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40" name="Textbox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4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41" name="Textbox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14:38:52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14:38:52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6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42" name="Textbox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6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10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4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6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10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7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6" name="Graphic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0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47" name="Textbox 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4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48" name="Textbox 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14:38:52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14:38:52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8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49" name="Textbox 2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8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10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8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8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10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94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53" name="Graphic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5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4" name="Textbox 3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7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55" name="Textbox 3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14:38:52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14:38:52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9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56" name="Textbox 3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9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10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2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9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10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05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60" name="Graphic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6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61" name="Textbox 3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8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2" name="Textbox 3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14:38:52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14:38:52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0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63" name="Textbox 3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10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10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6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10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10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" name="Graphic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3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8" name="Image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9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0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4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5" name="Image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6" name="Graphic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6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7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35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2" name="Image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6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3" name="Graphic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7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24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46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9" name="Image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7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0" name="Graphic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8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1" name="Textbox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57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36" name="Image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58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7" name="Graphic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9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8" name="Textbox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69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43" name="Image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71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44" name="Graphic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45" name="Textbox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90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50" name="Image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1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51" name="Graphic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2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52" name="Textbox 2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01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57" name="Image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Image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02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58" name="Graphic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3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59" name="Textbox 3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Roboto" w:hAnsi="Roboto" w:eastAsia="Roboto" w:cs="Roboto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>
      <w:spacing w:before="7" w:after="1"/>
    </w:pPr>
    <w:rPr>
      <w:rFonts w:ascii="Roboto" w:hAnsi="Roboto" w:eastAsia="Roboto" w:cs="Roboto"/>
      <w:sz w:val="20"/>
      <w:szCs w:val="20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spacing w:lineRule="exact" w:line="429" w:before="12" w:after="0"/>
      <w:ind w:left="20"/>
    </w:pPr>
    <w:rPr>
      <w:rFonts w:ascii="Roboto" w:hAnsi="Roboto" w:eastAsia="Roboto" w:cs="Roboto"/>
      <w:sz w:val="36"/>
      <w:szCs w:val="36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spacing w:before="36" w:after="0"/>
      <w:ind w:left="90"/>
    </w:pPr>
    <w:rPr>
      <w:rFonts w:ascii="Roboto" w:hAnsi="Roboto" w:eastAsia="Roboto" w:cs="Roboto"/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Footer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header" Target="header4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header" Target="header5.xml"/><Relationship Id="rId11" Type="http://schemas.openxmlformats.org/officeDocument/2006/relationships/header" Target="header6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footer" Target="footer7.xml"/><Relationship Id="rId17" Type="http://schemas.openxmlformats.org/officeDocument/2006/relationships/footer" Target="footer8.xml"/><Relationship Id="rId18" Type="http://schemas.openxmlformats.org/officeDocument/2006/relationships/header" Target="header9.xml"/><Relationship Id="rId19" Type="http://schemas.openxmlformats.org/officeDocument/2006/relationships/header" Target="header10.xml"/><Relationship Id="rId20" Type="http://schemas.openxmlformats.org/officeDocument/2006/relationships/footer" Target="footer9.xml"/><Relationship Id="rId21" Type="http://schemas.openxmlformats.org/officeDocument/2006/relationships/footer" Target="footer10.xml"/><Relationship Id="rId22" Type="http://schemas.openxmlformats.org/officeDocument/2006/relationships/header" Target="header11.xml"/><Relationship Id="rId23" Type="http://schemas.openxmlformats.org/officeDocument/2006/relationships/header" Target="header12.xml"/><Relationship Id="rId24" Type="http://schemas.openxmlformats.org/officeDocument/2006/relationships/footer" Target="footer11.xml"/><Relationship Id="rId25" Type="http://schemas.openxmlformats.org/officeDocument/2006/relationships/footer" Target="footer12.xml"/><Relationship Id="rId26" Type="http://schemas.openxmlformats.org/officeDocument/2006/relationships/header" Target="header13.xml"/><Relationship Id="rId27" Type="http://schemas.openxmlformats.org/officeDocument/2006/relationships/header" Target="header14.xml"/><Relationship Id="rId28" Type="http://schemas.openxmlformats.org/officeDocument/2006/relationships/footer" Target="footer13.xml"/><Relationship Id="rId29" Type="http://schemas.openxmlformats.org/officeDocument/2006/relationships/footer" Target="footer14.xml"/><Relationship Id="rId30" Type="http://schemas.openxmlformats.org/officeDocument/2006/relationships/header" Target="header15.xml"/><Relationship Id="rId31" Type="http://schemas.openxmlformats.org/officeDocument/2006/relationships/header" Target="header16.xml"/><Relationship Id="rId32" Type="http://schemas.openxmlformats.org/officeDocument/2006/relationships/footer" Target="footer15.xml"/><Relationship Id="rId33" Type="http://schemas.openxmlformats.org/officeDocument/2006/relationships/footer" Target="footer16.xml"/><Relationship Id="rId34" Type="http://schemas.openxmlformats.org/officeDocument/2006/relationships/fontTable" Target="fontTable.xml"/><Relationship Id="rId35" Type="http://schemas.openxmlformats.org/officeDocument/2006/relationships/settings" Target="settings.xml"/><Relationship Id="rId3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LibreOffice/7.6.6.3$Windows_X86_64 LibreOffice_project/d97b2716a9a4a2ce1391dee1765565ea469b0ae7</Application>
  <AppVersion>15.0000</AppVersion>
  <Pages>9</Pages>
  <Words>3007</Words>
  <Characters>17458</Characters>
  <CharactersWithSpaces>19269</CharactersWithSpaces>
  <Paragraphs>1196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2026-10-20T17:39:41Z</dcterms:created>
  <dc:creator/>
  <dc:description/>
  <dc:language>pt-BR</dc:language>
  <cp:lastModifiedBy/>
  <dcterms:modified xsi:type="dcterms:W3CDTF">2026-10-20T17:39:41Z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</Properties>
</file>