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header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0084/2026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51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22/05/2025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31/12/2026</w:t>
      </w:r>
    </w:p>
    <w:p>
      <w:pPr>
        <w:pStyle w:val="BodyText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G33713112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468176609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124681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766092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31/01/2026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104,93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104,93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G33508115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200486403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335081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152004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864034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28/02/2026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1.007,05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1.007,05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497786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499,20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499,20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497206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32002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6.400,00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6.400,00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614261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32003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BAXTER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49.351.786/0011-52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27.300,00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27.300,00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310934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12.420.164/0036-87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342,20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342,20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886838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SUPERMED</w:t>
            </w:r>
            <w:r>
              <w:rPr>
                <w:sz w:val="17"/>
              </w:rPr>
              <w:t xml:space="preserve"> COMERCIO E </w:t>
            </w:r>
            <w:r>
              <w:rPr>
                <w:spacing w:val="-2"/>
                <w:sz w:val="17"/>
              </w:rPr>
              <w:t>IMPORTACAO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PRODUTOS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2.071,78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2.071,78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MEDICOS E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11.206.099/0001-07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549907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981,60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981,60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872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1962678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FERNANDES - COMERCIO DE </w:t>
            </w: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CIRURGICOS E HOSPITALARES - </w:t>
            </w:r>
            <w:r>
              <w:rPr>
                <w:spacing w:val="-2"/>
                <w:sz w:val="17"/>
              </w:rPr>
              <w:t>SOCIEDADE</w:t>
            </w:r>
            <w:r>
              <w:rPr>
                <w:sz w:val="17"/>
              </w:rPr>
              <w:t xml:space="preserve"> LIMITADA CNPJ </w:t>
            </w:r>
            <w:r>
              <w:rPr>
                <w:spacing w:val="-2"/>
                <w:sz w:val="17"/>
              </w:rPr>
              <w:t>61.418.042/0001-31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7.292,25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7.292,25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550128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3.633,80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3.633,80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359784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SOMA/SP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05.847.630/0001-10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382,50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382,50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149399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IMPORT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SERVICE MATERIAL MEDICO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01.122.234/0001-74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2.650,00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2.650,00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99643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33101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65"/>
              <w:rPr>
                <w:sz w:val="17"/>
              </w:rPr>
            </w:pPr>
            <w:r>
              <w:rPr>
                <w:sz w:val="17"/>
              </w:rPr>
              <w:t xml:space="preserve">MEDICOR -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24/02/2026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2.234,26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2.234,26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LTDA. CNPJ </w:t>
            </w:r>
            <w:r>
              <w:rPr>
                <w:spacing w:val="-2"/>
                <w:sz w:val="17"/>
              </w:rPr>
              <w:t>72.568.587/0001-40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501465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33102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G33405153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371082802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334051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533710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828024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322,87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322,87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99669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MEDICOR -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LTDA. CNPJ </w:t>
            </w:r>
            <w:r>
              <w:rPr>
                <w:spacing w:val="-2"/>
                <w:sz w:val="17"/>
              </w:rPr>
              <w:t>72.568.587/0001-40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452,00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452,00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99668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MEDICOR -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LTDA. CNPJ </w:t>
            </w:r>
            <w:r>
              <w:rPr>
                <w:spacing w:val="-2"/>
                <w:sz w:val="17"/>
              </w:rPr>
              <w:t>72.568.587/0001-40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440,00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440,00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310934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40801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12.420.164/0036-87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342,20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342,20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872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1962678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FERNANDES - COMERCIO DE </w:t>
            </w: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CIRURGICOS E HOSPITALARES - </w:t>
            </w:r>
            <w:r>
              <w:rPr>
                <w:spacing w:val="-2"/>
                <w:sz w:val="17"/>
              </w:rPr>
              <w:t>SOCIEDADE</w:t>
            </w:r>
            <w:r>
              <w:rPr>
                <w:sz w:val="17"/>
              </w:rPr>
              <w:t xml:space="preserve"> LIMITADA CNPJ </w:t>
            </w:r>
            <w:r>
              <w:rPr>
                <w:spacing w:val="-2"/>
                <w:sz w:val="17"/>
              </w:rPr>
              <w:t>61.418.042/0001-31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7.079,38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7.079,38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635432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BAXTER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49.351.786/0011-52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38.656,80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38.656,80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241102478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241102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478871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 xml:space="preserve">Irmandade da Santa Casa de </w:t>
            </w:r>
            <w:r>
              <w:rPr>
                <w:spacing w:val="-2"/>
                <w:sz w:val="17"/>
              </w:rPr>
              <w:t>Misericordia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24/04/2026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24/04/2026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a </w:t>
            </w:r>
            <w:r>
              <w:rPr>
                <w:spacing w:val="-5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871401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5"/>
                <w:sz w:val="17"/>
              </w:rPr>
              <w:t>401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2136799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42401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24/04/2026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498,88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498,88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CC:8567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2136799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42401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24/04/2026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1.434,85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101.434,85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101.434,85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101.434,85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11:02:51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11:02:51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11:02:51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11:02:51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11:02:51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11:02:51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2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2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11:02:51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11:02:51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2" name="Image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3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24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" w:after="0"/>
    </w:pPr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5</Pages>
  <Words>1208</Words>
  <Characters>7192</Characters>
  <CharactersWithSpaces>7940</CharactersWithSpaces>
  <Paragraphs>460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2026-10-29T14:03:13Z</dcterms:created>
  <dc:creator/>
  <dc:description/>
  <dc:language>pt-BR</dc:language>
  <cp:lastModifiedBy/>
  <dcterms:modified xsi:type="dcterms:W3CDTF">2026-10-29T14:03:13Z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</Properties>
</file>